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The Fertile Crescent (Mesopotamia) Final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Demonstrate your understanding of the Fertile Crescent Empires by completing your choice of  a final project includes a Project portion and a Unit Reflection.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Project portion must be worth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minimum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30 points.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10 Point Project Ideas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note of at least 25 words to your parents using Cuneiform or Phoenician writing system (with translation)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 Acrostic Poem about a topic of your choice in this Unit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word search using all of the unit vocabulary words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Cuneiform Clay Tablet (with translation)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 Point Project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4-scene Comic Strip on a topic from the unit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and contrast Cuneiform to the Phoenician Alphabet (1-2 pg. paper)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1-2 research-based paper on any Topic from the Unit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Board Game of Trivia from Fertile Crescent Unit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Google Docs/Keynote/PowerPoint Presentation on a Topic (no presentation required)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your own song lyrics about a topic from the unit. Must be at least 4 stanzas. (You wonʼt need to perform the song)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scary story about sailing on the Mediterranean during this time period and illustrate your 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30 Point Project Ideas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 a realistic structure (Ziggurat, Hanging Gardens, Phoenician Ship)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Travel Brochure (advertising a Fertile Crescent Empire)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your own book (write a childrenʼs story, biography, poetry book, scary story)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your own song lyrics and record them (CD or Music Video) or perform for the class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an Oral Presentation of a topic from the unit (with Google/PowerPoint presentation)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Map of the Fertile Crescent (outline all empires/civilizations, major cities, rivers and bodies of water, appropriate labels)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 a Tri-Fold on any topic from the unit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cereal box of a noteable Mesopotamian leader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 iMovie on a topic of your choice in this unit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food from the ancient Mesopotamian civilizations to share with the class (must bring the recipe)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 a project idea of your own?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Pitch your ideas to the teacher to see how many points your idea may count toward.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Unit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Write a two-paragraph project reflection based on your project experience.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Paragraph 1: In the first paragraph, address the following items: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Identify your project topic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Identify the project option(s) you selected to demonstrate your knowledge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Explain how your project topic relates to/connects the Fertile Crescent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Paragraph 2: In the second paragraph, address the following items: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Explain how you completed your research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Identify at least 1 new thing you learned about the Fertile Crescent based on your research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Explain why this project option was an effective way to demonstrate your knowledge or showcase your skills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 what you would change/do differently to improve your project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Explain whether or not you would recommend this project option to another student and why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following rubric will be used to grade your unit project.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80"/>
        <w:gridCol w:w="1980"/>
        <w:tblGridChange w:id="0">
          <w:tblGrid>
            <w:gridCol w:w="7380"/>
            <w:gridCol w:w="19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Points Earned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Submitted Project Approval Contract                                                          (10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selected an appropriate 30-point project that demonstrates your knowledge of The Fertile Crescent Unit.                                                                     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(30 pts)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demonstrated effort, creativity, and neatness in the creation of your project elements. All required elements have been included.                                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(40 pts)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Completed Unit Reflection that: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Describes your project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Makes a clear connection to the Fertile Crescent Empire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Reflects on your knowledge and experience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Uses correct spelling, capitalization, and is free of major errors.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(20 pts)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Total (100 possible):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Project Approval Contract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 this completed Learning Contract for teacher approval prior to working on your project.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 project ideas must be approved by the teacher to receive credit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TOPIC will be 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ﬁnd out more about this TOPIC, I will use ______________________________________________ ___________________________________________ ___________________________for my research.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demonstrate what I have learned, my project will be (tell me what your 30-point project will consist of from the checklist) __________________________________________________________________ 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good way to demonstrate understanding of this TOPIC because _________________________ ___________________________________________________________________________________.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complete this PROJECT, my plan is to__________________________________________________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DATE for the PROJECT is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Monday, November 14th, 2016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Signature_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 </w:t>
        <w:tab/>
        <w:t xml:space="preserve">Date: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Teacher Approval: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NO: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Unit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Directions: Respond to the following questions as a way to reflec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 on your knowledge of the Fertile Crescent and your project experience. You must write in complete sentences. Responses should be neatly written and show your best thought and effort.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What topic from the Fertile Crescent unit did you select for your project? What interested you about this topic?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How does your project topic relate to the Fertile Crescent Unit?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Which 30-point project option(s) did you select to demonstrate your knowledge?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Why was  this project a good way to demonstrate your knowledge? (Did it allow you to do something you are interested in? Did it show off a skill you have?)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What did you do to complete your research? What tools or resources did you use?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 What is 1 new thing you learned about the Fertile Crescent Civilization based on your research?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What you would change/do differently to improve your project?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Would you recommend this project option to another student? Why or 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following rubric will be used to grade your unit project.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80"/>
        <w:gridCol w:w="1980"/>
        <w:tblGridChange w:id="0">
          <w:tblGrid>
            <w:gridCol w:w="7380"/>
            <w:gridCol w:w="19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Points Earned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Submitted Project Approval Contract                                                          (10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selected an appropriate 30-point project that demonstrates your knowledge of The Fertile Crescent Unit.                                                                     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(30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demonstrated effort, creativity, and neatness in the creation of your project elements. All required elements have been included.                                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(40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Completed Unit Reflection that: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Describes your project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Makes a clear connection to the Fertile Crescent Empire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Reflects on your knowledge and experience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Uses correct spelling, capitalization, and is free of major errors.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(20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Total (100 possible):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</w:t>
      <w:tab/>
      <w:t xml:space="preserve">Per:______</w:t>
      <w:tab/>
      <w:t xml:space="preserve">Date: ___________ </w:t>
      <w:tab/>
      <w:t xml:space="preserve">Unit 2 Final Project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